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E8" w:rsidRDefault="00C56FE8" w:rsidP="00C56FE8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№___</w:t>
      </w:r>
    </w:p>
    <w:p w:rsidR="00C56FE8" w:rsidRDefault="00C56FE8" w:rsidP="00C56FE8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письму МСОО «Всемирный курултай (конгресс) башкир»</w:t>
      </w:r>
    </w:p>
    <w:p w:rsidR="00C56FE8" w:rsidRDefault="00C56FE8" w:rsidP="00C56FE8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________2019 года №____</w:t>
      </w:r>
    </w:p>
    <w:p w:rsidR="00C56FE8" w:rsidRDefault="00C56FE8" w:rsidP="00C56FE8">
      <w:pPr>
        <w:pStyle w:val="a5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C56FE8" w:rsidRDefault="00C56FE8" w:rsidP="00C5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D128D">
        <w:rPr>
          <w:rFonts w:ascii="Times New Roman" w:hAnsi="Times New Roman" w:cs="Times New Roman"/>
          <w:sz w:val="28"/>
          <w:szCs w:val="28"/>
          <w:lang w:val="ba-RU"/>
        </w:rPr>
        <w:t>АЛГОРИТМ</w:t>
      </w:r>
    </w:p>
    <w:p w:rsidR="00C56FE8" w:rsidRDefault="00C56FE8" w:rsidP="00C56FE8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ba-RU"/>
        </w:rPr>
        <w:t xml:space="preserve">действий сбора биографических сведений о воинах </w:t>
      </w:r>
      <w:r w:rsidRPr="00C14673">
        <w:rPr>
          <w:color w:val="000000" w:themeColor="text1"/>
          <w:sz w:val="28"/>
          <w:szCs w:val="28"/>
        </w:rPr>
        <w:t>112-ой Башкирской кавалерийской дивизии</w:t>
      </w:r>
      <w:r>
        <w:rPr>
          <w:color w:val="000000" w:themeColor="text1"/>
          <w:sz w:val="28"/>
          <w:szCs w:val="28"/>
          <w:lang w:val="ba-RU"/>
        </w:rPr>
        <w:t xml:space="preserve"> в рамках</w:t>
      </w:r>
      <w:r>
        <w:rPr>
          <w:sz w:val="28"/>
          <w:szCs w:val="28"/>
          <w:lang w:val="ba-RU"/>
        </w:rPr>
        <w:t xml:space="preserve"> </w:t>
      </w:r>
      <w:r w:rsidRPr="00CD128D">
        <w:rPr>
          <w:sz w:val="28"/>
          <w:szCs w:val="28"/>
          <w:lang w:val="ba-RU"/>
        </w:rPr>
        <w:t xml:space="preserve">реализации </w:t>
      </w:r>
      <w:r w:rsidRPr="00CD128D">
        <w:rPr>
          <w:color w:val="000000" w:themeColor="text1"/>
          <w:sz w:val="28"/>
          <w:szCs w:val="28"/>
        </w:rPr>
        <w:t xml:space="preserve">народного проекта </w:t>
      </w:r>
      <w:r w:rsidRPr="00CD128D">
        <w:rPr>
          <w:sz w:val="28"/>
          <w:szCs w:val="28"/>
        </w:rPr>
        <w:t>«</w:t>
      </w:r>
      <w:proofErr w:type="spellStart"/>
      <w:r w:rsidRPr="00CD128D">
        <w:rPr>
          <w:sz w:val="28"/>
          <w:szCs w:val="28"/>
        </w:rPr>
        <w:t>Шаймуратовцы</w:t>
      </w:r>
      <w:proofErr w:type="spellEnd"/>
      <w:r w:rsidRPr="00CD128D">
        <w:rPr>
          <w:sz w:val="28"/>
          <w:szCs w:val="28"/>
        </w:rPr>
        <w:t xml:space="preserve">» - </w:t>
      </w:r>
      <w:r w:rsidRPr="00CD128D">
        <w:rPr>
          <w:bCs/>
          <w:color w:val="000000"/>
          <w:spacing w:val="-2"/>
          <w:sz w:val="28"/>
          <w:szCs w:val="28"/>
          <w:lang w:val="ba-RU"/>
        </w:rPr>
        <w:t xml:space="preserve">“Шайморатов вариҫтары” </w:t>
      </w:r>
      <w:r w:rsidRPr="00CD128D">
        <w:rPr>
          <w:color w:val="000000" w:themeColor="text1"/>
          <w:sz w:val="28"/>
          <w:szCs w:val="28"/>
        </w:rPr>
        <w:t>на территории</w:t>
      </w:r>
      <w:r>
        <w:rPr>
          <w:color w:val="000000" w:themeColor="text1"/>
          <w:sz w:val="28"/>
          <w:szCs w:val="28"/>
          <w:lang w:val="ba-RU"/>
        </w:rPr>
        <w:t xml:space="preserve"> </w:t>
      </w:r>
      <w:r>
        <w:rPr>
          <w:color w:val="000000" w:themeColor="text1"/>
          <w:sz w:val="28"/>
          <w:szCs w:val="28"/>
        </w:rPr>
        <w:t>____________________________________</w:t>
      </w:r>
      <w:r w:rsidRPr="006D3BB9">
        <w:rPr>
          <w:color w:val="000000" w:themeColor="text1"/>
          <w:sz w:val="28"/>
          <w:szCs w:val="28"/>
        </w:rPr>
        <w:t>района/города</w:t>
      </w:r>
      <w:r>
        <w:rPr>
          <w:color w:val="000000" w:themeColor="text1"/>
          <w:sz w:val="28"/>
          <w:szCs w:val="28"/>
        </w:rPr>
        <w:t xml:space="preserve"> </w:t>
      </w:r>
    </w:p>
    <w:p w:rsidR="00C56FE8" w:rsidRDefault="00C56FE8" w:rsidP="00C56FE8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C56FE8" w:rsidRPr="00CD0498" w:rsidRDefault="00C56FE8" w:rsidP="00C56FE8">
      <w:pPr>
        <w:pStyle w:val="a3"/>
        <w:shd w:val="clear" w:color="auto" w:fill="FFFFFF"/>
        <w:tabs>
          <w:tab w:val="left" w:pos="851"/>
        </w:tabs>
        <w:spacing w:after="0" w:line="360" w:lineRule="atLeast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FE8" w:rsidRPr="00C14673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оиск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п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ри помощи информационного ресурса 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«Подвиг народа» по фамилии, имени, отчеству в наградных листах, приказах о награждениях и в картотеке по следующей ссылке: </w:t>
      </w:r>
      <w:hyperlink r:id="rId5" w:history="1">
        <w:r w:rsidRPr="00C1467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http://podvignaroda.ru</w:t>
        </w:r>
      </w:hyperlink>
      <w:r w:rsidRPr="00C14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56FE8" w:rsidRPr="00C14673" w:rsidRDefault="00C56FE8" w:rsidP="00C56FE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C56FE8" w:rsidRPr="00C14673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C14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данных о </w:t>
      </w:r>
      <w:r w:rsidRPr="00C1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 </w:t>
      </w:r>
      <w:r w:rsidRPr="00C1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112-ой Башкирской кавалерийской дивизии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архивах местных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r w:rsidRPr="00C14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FE8" w:rsidRPr="00C14673" w:rsidRDefault="00C56FE8" w:rsidP="00C56FE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FE8" w:rsidRPr="00CD0498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CD0498">
        <w:rPr>
          <w:rFonts w:ascii="Times New Roman" w:hAnsi="Times New Roman" w:cs="Times New Roman"/>
          <w:color w:val="000000" w:themeColor="text1"/>
          <w:sz w:val="28"/>
          <w:szCs w:val="28"/>
        </w:rPr>
        <w:t>Поиск информации о защитнике Отечества в составе 112</w:t>
      </w:r>
      <w:r w:rsidRPr="00CD04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-й </w:t>
      </w:r>
      <w:proofErr w:type="spellStart"/>
      <w:r w:rsidRPr="00CD04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Башкавдивизии</w:t>
      </w:r>
      <w:proofErr w:type="spellEnd"/>
      <w:r w:rsidRPr="00CD04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</w:t>
      </w:r>
      <w:r w:rsidRPr="00CD0498">
        <w:rPr>
          <w:rFonts w:ascii="Times New Roman" w:hAnsi="Times New Roman" w:cs="Times New Roman"/>
          <w:color w:val="000000" w:themeColor="text1"/>
          <w:sz w:val="28"/>
          <w:szCs w:val="28"/>
        </w:rPr>
        <w:t>бобщенном банк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данных «Мемориал»: </w:t>
      </w:r>
      <w:hyperlink r:id="rId6" w:history="1">
        <w:r w:rsidRPr="00CD04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https://obd-memorial.ru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FE8" w:rsidRPr="00CD0498" w:rsidRDefault="00C56FE8" w:rsidP="00C56F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C56FE8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CD04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портале «Память Народа» можете у</w:t>
      </w:r>
      <w:r w:rsidRPr="00CD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 судьбу родственников, принимавших участие, найти информацию о награждениях: </w:t>
      </w:r>
      <w:r w:rsidRPr="00CD049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</w:t>
      </w:r>
      <w:hyperlink r:id="rId7" w:history="1">
        <w:r w:rsidRPr="00CD049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ba-RU"/>
          </w:rPr>
          <w:t>https://pamyat-naroda.ru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</w:p>
    <w:p w:rsidR="00C56FE8" w:rsidRPr="00CD0498" w:rsidRDefault="00C56FE8" w:rsidP="00C56F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C56FE8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8A504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Книги </w:t>
      </w:r>
      <w:r w:rsidRPr="008A5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«Они вернулись с Победой» (14 томов) проверить </w:t>
      </w:r>
      <w:r w:rsidRPr="008A50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списки военнослужащих, вернувшихся живыми с Великой Отечественной войны 1941-1945 гг.: </w:t>
      </w:r>
      <w:r w:rsidRPr="008A504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8" w:history="1">
        <w:r w:rsidRPr="008A5041">
          <w:rPr>
            <w:rStyle w:val="a4"/>
            <w:rFonts w:ascii="Times New Roman" w:hAnsi="Times New Roman" w:cs="Times New Roman"/>
            <w:sz w:val="28"/>
            <w:szCs w:val="28"/>
            <w:lang w:val="ba-RU"/>
          </w:rPr>
          <w:t>http://www.kitap-ufa.ru</w:t>
        </w:r>
      </w:hyperlink>
      <w:r w:rsidRPr="008A504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</w:p>
    <w:p w:rsidR="003A3334" w:rsidRPr="003A3334" w:rsidRDefault="003A3334" w:rsidP="003A33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3A3334" w:rsidRPr="003A3334" w:rsidRDefault="003A3334" w:rsidP="003A33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3A3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Проверить информацию о репрессированных и погибших в ходе военных действий жителях Республики Башкортостан в «</w:t>
      </w:r>
      <w:r w:rsidRPr="003A3334">
        <w:rPr>
          <w:rFonts w:ascii="Times New Roman" w:hAnsi="Times New Roman" w:cs="Times New Roman"/>
          <w:sz w:val="28"/>
          <w:szCs w:val="28"/>
          <w:lang w:val="ba-RU"/>
        </w:rPr>
        <w:t>Книге памяти Республики Башкортостан</w:t>
      </w:r>
      <w:r w:rsidRPr="008A5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A3334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hyperlink r:id="rId9" w:history="1">
        <w:r w:rsidRPr="003A33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ba-RU"/>
          </w:rPr>
          <w:t>https://ru.wikipedia.org/wiki</w:t>
        </w:r>
      </w:hyperlink>
      <w:r w:rsidRPr="003A3334">
        <w:rPr>
          <w:rFonts w:ascii="Times New Roman" w:hAnsi="Times New Roman" w:cs="Times New Roman"/>
          <w:sz w:val="28"/>
          <w:szCs w:val="28"/>
        </w:rPr>
        <w:t>.</w:t>
      </w:r>
    </w:p>
    <w:p w:rsidR="00C56FE8" w:rsidRPr="003A3334" w:rsidRDefault="003A3334" w:rsidP="003A33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3A33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  <w:r w:rsidRPr="003A3334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:rsidR="00C56FE8" w:rsidRPr="008A5041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Найденые </w:t>
      </w:r>
      <w:r w:rsidRPr="006D3BB9">
        <w:rPr>
          <w:rFonts w:ascii="Times New Roman" w:hAnsi="Times New Roman" w:cs="Times New Roman"/>
          <w:sz w:val="28"/>
          <w:szCs w:val="28"/>
          <w:lang w:val="ba-RU"/>
        </w:rPr>
        <w:t>фотоматериал</w:t>
      </w:r>
      <w:r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6D3BB9">
        <w:rPr>
          <w:rFonts w:ascii="Times New Roman" w:hAnsi="Times New Roman" w:cs="Times New Roman"/>
          <w:sz w:val="28"/>
          <w:szCs w:val="28"/>
          <w:lang w:val="ba-RU"/>
        </w:rPr>
        <w:t>, биографически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6D3BB9">
        <w:rPr>
          <w:rFonts w:ascii="Times New Roman" w:hAnsi="Times New Roman" w:cs="Times New Roman"/>
          <w:sz w:val="28"/>
          <w:szCs w:val="28"/>
          <w:lang w:val="ba-RU"/>
        </w:rPr>
        <w:t xml:space="preserve"> и ины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6D3BB9">
        <w:rPr>
          <w:rFonts w:ascii="Times New Roman" w:hAnsi="Times New Roman" w:cs="Times New Roman"/>
          <w:sz w:val="28"/>
          <w:szCs w:val="28"/>
          <w:lang w:val="ba-RU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6D3BB9">
        <w:rPr>
          <w:rFonts w:ascii="Times New Roman" w:hAnsi="Times New Roman" w:cs="Times New Roman"/>
          <w:sz w:val="28"/>
          <w:szCs w:val="28"/>
          <w:lang w:val="ba-RU"/>
        </w:rPr>
        <w:t xml:space="preserve">  о воинах </w:t>
      </w:r>
      <w:r w:rsidRPr="006D3BB9">
        <w:rPr>
          <w:rFonts w:ascii="Times New Roman" w:eastAsia="Calibri" w:hAnsi="Times New Roman" w:cs="Times New Roman"/>
          <w:sz w:val="28"/>
          <w:szCs w:val="28"/>
        </w:rPr>
        <w:t xml:space="preserve">112-й </w:t>
      </w:r>
      <w:proofErr w:type="spellStart"/>
      <w:r w:rsidRPr="006D3BB9">
        <w:rPr>
          <w:rFonts w:ascii="Times New Roman" w:eastAsia="Calibri" w:hAnsi="Times New Roman" w:cs="Times New Roman"/>
          <w:sz w:val="28"/>
          <w:szCs w:val="28"/>
        </w:rPr>
        <w:t>Башкавдивизии</w:t>
      </w:r>
      <w:proofErr w:type="spellEnd"/>
      <w:r w:rsidRPr="006D3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оформить в виде приложенной </w:t>
      </w:r>
      <w:r w:rsidRPr="006D3BB9">
        <w:rPr>
          <w:rFonts w:ascii="Times New Roman" w:eastAsia="Calibri" w:hAnsi="Times New Roman" w:cs="Times New Roman"/>
          <w:sz w:val="28"/>
          <w:szCs w:val="28"/>
        </w:rPr>
        <w:t>анкеты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6D3BB9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https://vk.com/shaimuratov120</w:t>
        </w:r>
      </w:hyperlink>
      <w:r>
        <w:rPr>
          <w:rStyle w:val="a4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. </w:t>
      </w:r>
    </w:p>
    <w:p w:rsidR="00C56FE8" w:rsidRPr="008A5041" w:rsidRDefault="00C56FE8" w:rsidP="00C56FE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FE8" w:rsidRPr="001533F9" w:rsidRDefault="00C56FE8" w:rsidP="00C56F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Заполненные анкеты, с приложением</w:t>
      </w:r>
      <w:r w:rsidRPr="00C14673">
        <w:rPr>
          <w:rFonts w:ascii="Times New Roman" w:hAnsi="Times New Roman" w:cs="Times New Roman"/>
          <w:sz w:val="28"/>
          <w:szCs w:val="28"/>
        </w:rPr>
        <w:t xml:space="preserve">  фотографий, документов фронтовика и сведения о личных воспоминаниях воина о службе в составе 112-й </w:t>
      </w:r>
      <w:proofErr w:type="spellStart"/>
      <w:r w:rsidRPr="00C14673">
        <w:rPr>
          <w:rFonts w:ascii="Times New Roman" w:hAnsi="Times New Roman" w:cs="Times New Roman"/>
          <w:sz w:val="28"/>
          <w:szCs w:val="28"/>
        </w:rPr>
        <w:t>Башкавдивизии</w:t>
      </w:r>
      <w:proofErr w:type="spellEnd"/>
      <w:r w:rsidRPr="00C14673">
        <w:rPr>
          <w:rFonts w:ascii="Times New Roman" w:hAnsi="Times New Roman" w:cs="Times New Roman"/>
          <w:sz w:val="28"/>
          <w:szCs w:val="28"/>
        </w:rPr>
        <w:t xml:space="preserve"> (пересказы, записи, дневники можно приложить отдельно)</w:t>
      </w:r>
      <w:r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направить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</w:t>
      </w:r>
      <w:r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 </w:t>
      </w:r>
      <w:hyperlink r:id="rId12" w:history="1">
        <w:r w:rsidRPr="00C14673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Shaymuratov120@yandex.ru</w:t>
        </w:r>
      </w:hyperlink>
      <w:r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56FE8" w:rsidRPr="0015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32B6"/>
    <w:multiLevelType w:val="hybridMultilevel"/>
    <w:tmpl w:val="2ABE432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1"/>
    <w:rsid w:val="001B32A1"/>
    <w:rsid w:val="00257568"/>
    <w:rsid w:val="003A3334"/>
    <w:rsid w:val="00734C94"/>
    <w:rsid w:val="00C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1642-DEA4-4E53-B213-9FD63EE2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E8"/>
    <w:pPr>
      <w:ind w:left="720"/>
      <w:contextualSpacing/>
    </w:pPr>
  </w:style>
  <w:style w:type="character" w:styleId="a4">
    <w:name w:val="Hyperlink"/>
    <w:basedOn w:val="a0"/>
    <w:rsid w:val="00C56F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-u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" TargetMode="External"/><Relationship Id="rId12" Type="http://schemas.openxmlformats.org/officeDocument/2006/relationships/hyperlink" Target="mailto:Shaymuratov1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d-memorial.ru" TargetMode="External"/><Relationship Id="rId11" Type="http://schemas.openxmlformats.org/officeDocument/2006/relationships/hyperlink" Target="https://vk.com/shaimuratov120" TargetMode="External"/><Relationship Id="rId5" Type="http://schemas.openxmlformats.org/officeDocument/2006/relationships/hyperlink" Target="http://podvignaroda.ru" TargetMode="Externa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Гузель</cp:lastModifiedBy>
  <cp:revision>2</cp:revision>
  <dcterms:created xsi:type="dcterms:W3CDTF">2020-05-23T06:29:00Z</dcterms:created>
  <dcterms:modified xsi:type="dcterms:W3CDTF">2020-05-23T06:29:00Z</dcterms:modified>
</cp:coreProperties>
</file>